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46D18" w:rsidP="00746D18">
      <w:pPr>
        <w:widowControl w:val="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2-</w:t>
      </w:r>
      <w:r w:rsidR="004E7B7F">
        <w:rPr>
          <w:rFonts w:ascii="Times New Roman" w:hAnsi="Times New Roman" w:cs="Times New Roman"/>
          <w:sz w:val="22"/>
          <w:szCs w:val="22"/>
        </w:rPr>
        <w:t>1678</w:t>
      </w:r>
      <w:r>
        <w:rPr>
          <w:rFonts w:ascii="Times New Roman" w:hAnsi="Times New Roman" w:cs="Times New Roman"/>
          <w:sz w:val="22"/>
          <w:szCs w:val="22"/>
        </w:rPr>
        <w:t>-210</w:t>
      </w:r>
      <w:r w:rsidR="007E2156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/2026</w:t>
      </w:r>
    </w:p>
    <w:p w:rsidR="00746D18" w:rsidP="00746D18">
      <w:pPr>
        <w:widowControl w:val="0"/>
        <w:ind w:left="4248" w:firstLine="708"/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4E7B7F">
        <w:rPr>
          <w:rFonts w:ascii="Tahoma" w:hAnsi="Tahoma" w:cs="Tahoma"/>
          <w:b/>
          <w:bCs/>
          <w:sz w:val="20"/>
          <w:szCs w:val="20"/>
        </w:rPr>
        <w:t>86MS0042-01-2026-002260-41</w:t>
      </w:r>
    </w:p>
    <w:p w:rsidR="00746D18" w:rsidRPr="00751991" w:rsidP="003B686E">
      <w:pPr>
        <w:widowControl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51991">
        <w:rPr>
          <w:rFonts w:ascii="Times New Roman" w:hAnsi="Times New Roman" w:cs="Times New Roman"/>
          <w:sz w:val="28"/>
          <w:szCs w:val="28"/>
        </w:rPr>
        <w:t>РЕШЕНИЕ</w:t>
      </w:r>
    </w:p>
    <w:p w:rsidR="00746D18" w:rsidRPr="00751991" w:rsidP="003B686E">
      <w:pPr>
        <w:widowControl w:val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51991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746D18" w:rsidRPr="00751991" w:rsidP="003B686E">
      <w:pPr>
        <w:widowControl w:val="0"/>
        <w:ind w:firstLine="851"/>
        <w:rPr>
          <w:rFonts w:ascii="Times New Roman" w:hAnsi="Times New Roman" w:cs="Times New Roman"/>
          <w:bCs/>
          <w:sz w:val="28"/>
          <w:szCs w:val="28"/>
        </w:rPr>
      </w:pPr>
    </w:p>
    <w:p w:rsidR="00746D18" w:rsidRPr="00C120E8" w:rsidP="003B686E">
      <w:pPr>
        <w:widowControl w:val="0"/>
        <w:ind w:firstLine="851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 xml:space="preserve">город Нижневартовск                                                  </w:t>
      </w:r>
      <w:r w:rsidR="004E7B7F">
        <w:rPr>
          <w:rFonts w:ascii="Times New Roman" w:hAnsi="Times New Roman" w:cs="Times New Roman"/>
          <w:sz w:val="28"/>
          <w:szCs w:val="28"/>
        </w:rPr>
        <w:t>10 августа</w:t>
      </w:r>
      <w:r w:rsidRPr="00C120E8">
        <w:rPr>
          <w:rFonts w:ascii="Times New Roman" w:hAnsi="Times New Roman" w:cs="Times New Roman"/>
          <w:sz w:val="28"/>
          <w:szCs w:val="28"/>
        </w:rPr>
        <w:t xml:space="preserve"> 2026 года </w:t>
      </w:r>
    </w:p>
    <w:p w:rsidR="007E2156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Мировой судья судебного участка № 1 Нижневартовского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судебного района города окружного значения Нижневартовска ХМАО - Югры Вдовина 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О.В., исполняющий обязанности мирового судьи судебного участка № 2 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Нижневартовского судебного района города окружного значения Нижневартовска ХМАО – Югры,</w:t>
      </w:r>
    </w:p>
    <w:p w:rsidR="00746D18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при секретаре </w:t>
      </w:r>
      <w:r w:rsidRPr="00C120E8" w:rsidR="005A392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Лебедевой М.В.</w:t>
      </w:r>
      <w:r w:rsidRPr="00C120E8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,</w:t>
      </w:r>
    </w:p>
    <w:p w:rsidR="00C120E8" w:rsidRPr="004E7B7F" w:rsidP="00C120E8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E7B7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рассмотрев в открытом судебном заседании гражданское дело по иску </w:t>
      </w:r>
      <w:r w:rsidRPr="004E7B7F" w:rsidR="004E7B7F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 «Финансовый омбудсмен» к Ольшанской  Светлане Николаевне о взыскании задолженности по договору займа</w:t>
      </w:r>
      <w:r w:rsidRPr="004E7B7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120E8" w:rsidRPr="004E7B7F" w:rsidP="00C120E8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E7B7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Руководствуясь ст.ст. 194-199 ГПК РФ, мировой судья</w:t>
      </w:r>
    </w:p>
    <w:p w:rsidR="00C120E8" w:rsidRPr="004E7B7F" w:rsidP="00C120E8">
      <w:pPr>
        <w:spacing w:before="120" w:after="120"/>
        <w:ind w:firstLine="851"/>
        <w:jc w:val="center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E7B7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РЕШИЛ:</w:t>
      </w:r>
    </w:p>
    <w:p w:rsidR="00C120E8" w:rsidRPr="004E7B7F" w:rsidP="00C120E8">
      <w:pPr>
        <w:widowControl w:val="0"/>
        <w:ind w:firstLine="851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4E7B7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Исковые требования</w:t>
      </w:r>
      <w:r w:rsidRPr="004E7B7F">
        <w:rPr>
          <w:rFonts w:ascii="Times New Roman" w:hAnsi="Times New Roman" w:cs="Times New Roman"/>
          <w:sz w:val="28"/>
          <w:szCs w:val="28"/>
        </w:rPr>
        <w:t xml:space="preserve"> </w:t>
      </w:r>
      <w:r w:rsidRPr="004E7B7F" w:rsidR="004E7B7F">
        <w:rPr>
          <w:rFonts w:ascii="Times New Roman" w:hAnsi="Times New Roman" w:cs="Times New Roman"/>
          <w:sz w:val="28"/>
          <w:szCs w:val="28"/>
        </w:rPr>
        <w:t>общества с ограниченной ответственностью профессиональная коллекторская организация  «Финансовый омбудсмен» к Ольшанской  Светлане Николаевне о взыскании задолженности по договору займа</w:t>
      </w:r>
      <w:r w:rsidRPr="004E7B7F">
        <w:rPr>
          <w:rFonts w:ascii="Times New Roman" w:hAnsi="Times New Roman" w:cs="Times New Roman"/>
          <w:sz w:val="28"/>
          <w:szCs w:val="28"/>
        </w:rPr>
        <w:t xml:space="preserve">, </w:t>
      </w:r>
      <w:r w:rsidRPr="004E7B7F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удовлетворить.</w:t>
      </w:r>
    </w:p>
    <w:p w:rsidR="00C120E8" w:rsidRPr="004E7B7F" w:rsidP="00C120E8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Взыскать с </w:t>
      </w:r>
      <w:r w:rsidRPr="004E7B7F" w:rsidR="004E7B7F">
        <w:rPr>
          <w:rFonts w:ascii="Times New Roman" w:hAnsi="Times New Roman" w:cs="Times New Roman"/>
          <w:sz w:val="28"/>
          <w:szCs w:val="28"/>
        </w:rPr>
        <w:t>Ольшанской  Светлан</w:t>
      </w:r>
      <w:r w:rsidR="006D6D9C">
        <w:rPr>
          <w:rFonts w:ascii="Times New Roman" w:hAnsi="Times New Roman" w:cs="Times New Roman"/>
          <w:sz w:val="28"/>
          <w:szCs w:val="28"/>
        </w:rPr>
        <w:t>ы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 Николаевн</w:t>
      </w:r>
      <w:r w:rsidR="006D6D9C">
        <w:rPr>
          <w:rFonts w:ascii="Times New Roman" w:hAnsi="Times New Roman" w:cs="Times New Roman"/>
          <w:sz w:val="28"/>
          <w:szCs w:val="28"/>
        </w:rPr>
        <w:t>ы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 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4E7B7F">
        <w:rPr>
          <w:rFonts w:ascii="Times New Roman" w:hAnsi="Times New Roman" w:cs="Times New Roman"/>
          <w:sz w:val="28"/>
          <w:szCs w:val="28"/>
          <w:lang w:eastAsia="ar-SA"/>
        </w:rPr>
        <w:t xml:space="preserve">паспорт </w:t>
      </w: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) в пользу 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профессиональная коллекторская организация  «Финансовый омбудсмен» 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(</w:t>
      </w:r>
      <w:r w:rsidRPr="004E7B7F">
        <w:rPr>
          <w:rFonts w:ascii="Times New Roman" w:hAnsi="Times New Roman" w:cs="Times New Roman"/>
          <w:sz w:val="28"/>
          <w:szCs w:val="28"/>
        </w:rPr>
        <w:t xml:space="preserve">ИНН </w:t>
      </w:r>
      <w:r w:rsidR="004E7B7F">
        <w:rPr>
          <w:rFonts w:ascii="Times New Roman" w:hAnsi="Times New Roman" w:cs="Times New Roman"/>
          <w:sz w:val="28"/>
          <w:szCs w:val="28"/>
        </w:rPr>
        <w:t>2635209961</w:t>
      </w:r>
      <w:r w:rsidRPr="004E7B7F">
        <w:rPr>
          <w:rFonts w:ascii="Times New Roman" w:hAnsi="Times New Roman" w:cs="Times New Roman"/>
          <w:bCs/>
          <w:color w:val="0D0D0D" w:themeColor="text1" w:themeTint="F2"/>
          <w:sz w:val="28"/>
          <w:szCs w:val="28"/>
        </w:rPr>
        <w:t>)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55DC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задолженность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по договору займа </w:t>
      </w: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</w:rPr>
        <w:t>*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="00955DC7">
        <w:rPr>
          <w:rFonts w:ascii="Times New Roman" w:hAnsi="Times New Roman" w:cs="Times New Roman"/>
          <w:color w:val="FF0000"/>
          <w:sz w:val="28"/>
          <w:szCs w:val="28"/>
        </w:rPr>
        <w:t>30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>00</w:t>
      </w:r>
      <w:r w:rsidRPr="004E7B7F" w:rsidR="004E7B7F">
        <w:rPr>
          <w:rFonts w:ascii="Times New Roman" w:hAnsi="Times New Roman" w:cs="Times New Roman"/>
          <w:sz w:val="28"/>
          <w:szCs w:val="28"/>
        </w:rPr>
        <w:t xml:space="preserve"> руб. за период с </w:t>
      </w:r>
      <w:r w:rsidR="00954E97">
        <w:rPr>
          <w:rFonts w:ascii="Times New Roman" w:hAnsi="Times New Roman" w:cs="Times New Roman"/>
          <w:color w:val="FF0000"/>
          <w:sz w:val="28"/>
          <w:szCs w:val="28"/>
        </w:rPr>
        <w:t>14.03.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 xml:space="preserve">2024 по </w:t>
      </w:r>
      <w:r w:rsidR="00954E97">
        <w:rPr>
          <w:rFonts w:ascii="Times New Roman" w:hAnsi="Times New Roman" w:cs="Times New Roman"/>
          <w:color w:val="FF0000"/>
          <w:sz w:val="28"/>
          <w:szCs w:val="28"/>
        </w:rPr>
        <w:t>20.03</w:t>
      </w:r>
      <w:r w:rsidRPr="004E7B7F" w:rsidR="004E7B7F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954E97">
        <w:rPr>
          <w:rFonts w:ascii="Times New Roman" w:hAnsi="Times New Roman" w:cs="Times New Roman"/>
          <w:color w:val="FF0000"/>
          <w:sz w:val="28"/>
          <w:szCs w:val="28"/>
        </w:rPr>
        <w:t>6</w:t>
      </w:r>
      <w:r w:rsidRPr="004E7B7F">
        <w:rPr>
          <w:rFonts w:ascii="Times New Roman" w:hAnsi="Times New Roman" w:cs="Times New Roman"/>
          <w:bCs/>
          <w:sz w:val="28"/>
          <w:szCs w:val="28"/>
        </w:rPr>
        <w:t xml:space="preserve">, расходов по уплате государственной пошлины в размере </w:t>
      </w:r>
      <w:r w:rsidRPr="004E7B7F">
        <w:rPr>
          <w:rFonts w:ascii="Times New Roman" w:hAnsi="Times New Roman" w:cs="Times New Roman"/>
          <w:bCs/>
          <w:color w:val="FF0000"/>
          <w:sz w:val="28"/>
          <w:szCs w:val="28"/>
        </w:rPr>
        <w:t>4 000,00</w:t>
      </w:r>
      <w:r w:rsidRPr="004E7B7F">
        <w:rPr>
          <w:rFonts w:ascii="Times New Roman" w:hAnsi="Times New Roman" w:cs="Times New Roman"/>
          <w:bCs/>
          <w:sz w:val="28"/>
          <w:szCs w:val="28"/>
        </w:rPr>
        <w:t xml:space="preserve"> руб.,</w:t>
      </w:r>
      <w:r w:rsidRPr="00954E97" w:rsidR="00954E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E7B7F" w:rsidR="00954E97">
        <w:rPr>
          <w:rFonts w:ascii="Times New Roman" w:hAnsi="Times New Roman" w:cs="Times New Roman"/>
          <w:bCs/>
          <w:sz w:val="28"/>
          <w:szCs w:val="28"/>
        </w:rPr>
        <w:t xml:space="preserve">расходов </w:t>
      </w:r>
      <w:r w:rsidR="00954E97">
        <w:rPr>
          <w:rFonts w:ascii="Times New Roman" w:hAnsi="Times New Roman" w:cs="Times New Roman"/>
          <w:bCs/>
          <w:sz w:val="28"/>
          <w:szCs w:val="28"/>
        </w:rPr>
        <w:t xml:space="preserve">на оплату услуг представителя </w:t>
      </w:r>
      <w:r w:rsidRPr="004E7B7F" w:rsidR="00954E97">
        <w:rPr>
          <w:rFonts w:ascii="Times New Roman" w:hAnsi="Times New Roman" w:cs="Times New Roman"/>
          <w:bCs/>
          <w:sz w:val="28"/>
          <w:szCs w:val="28"/>
        </w:rPr>
        <w:t xml:space="preserve"> в размере </w:t>
      </w:r>
      <w:r w:rsidR="00954E97">
        <w:rPr>
          <w:rFonts w:ascii="Times New Roman" w:hAnsi="Times New Roman" w:cs="Times New Roman"/>
          <w:bCs/>
          <w:color w:val="FF0000"/>
          <w:sz w:val="28"/>
          <w:szCs w:val="28"/>
        </w:rPr>
        <w:t>15</w:t>
      </w:r>
      <w:r w:rsidRPr="004E7B7F" w:rsidR="00954E97">
        <w:rPr>
          <w:rFonts w:ascii="Times New Roman" w:hAnsi="Times New Roman" w:cs="Times New Roman"/>
          <w:bCs/>
          <w:color w:val="FF0000"/>
          <w:sz w:val="28"/>
          <w:szCs w:val="28"/>
        </w:rPr>
        <w:t> 000,00</w:t>
      </w:r>
      <w:r w:rsidRPr="004E7B7F" w:rsidR="00954E97">
        <w:rPr>
          <w:rFonts w:ascii="Times New Roman" w:hAnsi="Times New Roman" w:cs="Times New Roman"/>
          <w:bCs/>
          <w:sz w:val="28"/>
          <w:szCs w:val="28"/>
        </w:rPr>
        <w:t xml:space="preserve"> руб</w:t>
      </w:r>
      <w:r w:rsidR="00954E97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E7B7F">
        <w:rPr>
          <w:rFonts w:ascii="Times New Roman" w:hAnsi="Times New Roman" w:cs="Times New Roman"/>
          <w:bCs/>
          <w:sz w:val="28"/>
          <w:szCs w:val="28"/>
        </w:rPr>
        <w:t xml:space="preserve"> а всего </w:t>
      </w:r>
      <w:r w:rsidR="00955DC7">
        <w:rPr>
          <w:rFonts w:ascii="Times New Roman" w:hAnsi="Times New Roman" w:cs="Times New Roman"/>
          <w:bCs/>
          <w:sz w:val="28"/>
          <w:szCs w:val="28"/>
        </w:rPr>
        <w:t>420</w:t>
      </w:r>
      <w:r w:rsidR="00954E97">
        <w:rPr>
          <w:rFonts w:ascii="Times New Roman" w:hAnsi="Times New Roman" w:cs="Times New Roman"/>
          <w:bCs/>
          <w:sz w:val="28"/>
          <w:szCs w:val="28"/>
        </w:rPr>
        <w:t>00,00</w:t>
      </w:r>
      <w:r w:rsidRPr="004E7B7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E7B7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рублей.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ители прис</w:t>
      </w: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утствовали в судебном заседании;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течение пятнадцати дней со дня объявления резолютивной части решения суда, если лица, участвующие в деле, их представители </w:t>
      </w:r>
      <w:r w:rsidRPr="00C120E8">
        <w:rPr>
          <w:rFonts w:ascii="Times New Roman" w:hAnsi="Times New Roman" w:cs="Times New Roman"/>
          <w:sz w:val="28"/>
          <w:szCs w:val="28"/>
        </w:rPr>
        <w:t>не присутствовали в судебном заседании.</w:t>
      </w:r>
    </w:p>
    <w:p w:rsidR="00A63F2C" w:rsidRPr="00C120E8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>Мотивированное решение суда составляется в течен</w:t>
      </w:r>
      <w:r w:rsidRPr="00C120E8">
        <w:rPr>
          <w:rFonts w:ascii="Times New Roman" w:hAnsi="Times New Roman" w:cs="Times New Roman"/>
          <w:sz w:val="28"/>
          <w:szCs w:val="28"/>
        </w:rPr>
        <w:t xml:space="preserve">ие </w:t>
      </w:r>
      <w:r w:rsidRPr="00C120E8">
        <w:rPr>
          <w:rFonts w:ascii="Times New Roman" w:hAnsi="Times New Roman" w:cs="Times New Roman"/>
          <w:color w:val="FF0000"/>
          <w:sz w:val="28"/>
          <w:szCs w:val="28"/>
        </w:rPr>
        <w:t xml:space="preserve">десяти </w:t>
      </w:r>
      <w:r w:rsidRPr="00C120E8">
        <w:rPr>
          <w:rFonts w:ascii="Times New Roman" w:hAnsi="Times New Roman" w:cs="Times New Roman"/>
          <w:sz w:val="28"/>
          <w:szCs w:val="28"/>
        </w:rPr>
        <w:t>дней со дня поступления от лиц, участвующих в деле, их представителей соответствующего заявления.</w:t>
      </w:r>
    </w:p>
    <w:p w:rsidR="00A63F2C" w:rsidRPr="009F6D41" w:rsidP="003B686E">
      <w:pPr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20E8">
        <w:rPr>
          <w:rFonts w:ascii="Times New Roman" w:hAnsi="Times New Roman" w:cs="Times New Roman"/>
          <w:sz w:val="28"/>
          <w:szCs w:val="28"/>
        </w:rPr>
        <w:t>Решение может быть обжаловано в апелляционном порядке в течение месяца со дня принятия решения в окончательной форме в Нижневартовский городской суд</w:t>
      </w:r>
      <w:r w:rsidRPr="00C120E8">
        <w:rPr>
          <w:rFonts w:ascii="Times New Roman" w:hAnsi="Times New Roman" w:cs="Times New Roman"/>
          <w:sz w:val="28"/>
          <w:szCs w:val="28"/>
        </w:rPr>
        <w:t xml:space="preserve"> Ханты – Мансийского автономного</w:t>
      </w:r>
      <w:r w:rsidRPr="009F6D41">
        <w:rPr>
          <w:rFonts w:ascii="Times New Roman" w:hAnsi="Times New Roman" w:cs="Times New Roman"/>
          <w:sz w:val="28"/>
          <w:szCs w:val="28"/>
        </w:rPr>
        <w:t xml:space="preserve"> округа – Югры через мирового судью судебного участка № </w:t>
      </w:r>
      <w:r w:rsidR="007E2156">
        <w:rPr>
          <w:rFonts w:ascii="Times New Roman" w:hAnsi="Times New Roman" w:cs="Times New Roman"/>
          <w:sz w:val="28"/>
          <w:szCs w:val="28"/>
        </w:rPr>
        <w:t>2</w:t>
      </w:r>
      <w:r w:rsidRPr="009F6D41">
        <w:rPr>
          <w:rFonts w:ascii="Times New Roman" w:hAnsi="Times New Roman" w:cs="Times New Roman"/>
          <w:sz w:val="28"/>
          <w:szCs w:val="28"/>
        </w:rPr>
        <w:t>.</w:t>
      </w:r>
    </w:p>
    <w:p w:rsidR="00A63F2C" w:rsidRPr="009F6D41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63F2C" w:rsidRPr="009F6D41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F6D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Мировой судья                              /подпись/                          </w:t>
      </w:r>
      <w:r w:rsidRPr="009F6D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О.В.Вдовина</w:t>
      </w:r>
    </w:p>
    <w:p w:rsidR="00A63F2C" w:rsidRPr="00751991" w:rsidP="003B686E">
      <w:pPr>
        <w:ind w:firstLine="85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F6D4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копия в</w:t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ерна</w:t>
      </w:r>
    </w:p>
    <w:p w:rsidR="00A63F2C" w:rsidRPr="002F73CA" w:rsidP="003B686E">
      <w:pPr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Мировой судья</w:t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75199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Pr="002F73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Pr="002F73C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  <w:t>О.В.Вдовина</w:t>
      </w:r>
    </w:p>
    <w:p w:rsidR="005C4188" w:rsidRPr="002F73CA" w:rsidP="007B39D6">
      <w:pPr>
        <w:ind w:firstLine="851"/>
        <w:rPr>
          <w:rFonts w:ascii="Times New Roman" w:hAnsi="Times New Roman" w:cs="Times New Roman"/>
          <w:sz w:val="28"/>
          <w:szCs w:val="28"/>
        </w:rPr>
      </w:pPr>
    </w:p>
    <w:sectPr w:rsidSect="00B7543B">
      <w:pgSz w:w="11906" w:h="16838"/>
      <w:pgMar w:top="851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F2C"/>
    <w:rsid w:val="000B0105"/>
    <w:rsid w:val="000B63A4"/>
    <w:rsid w:val="000F3F26"/>
    <w:rsid w:val="001404DF"/>
    <w:rsid w:val="00175652"/>
    <w:rsid w:val="00185539"/>
    <w:rsid w:val="002937C4"/>
    <w:rsid w:val="002B4502"/>
    <w:rsid w:val="002C47D5"/>
    <w:rsid w:val="002C7D24"/>
    <w:rsid w:val="002F73CA"/>
    <w:rsid w:val="0036543F"/>
    <w:rsid w:val="0037214B"/>
    <w:rsid w:val="003B686E"/>
    <w:rsid w:val="004019D4"/>
    <w:rsid w:val="004576A4"/>
    <w:rsid w:val="004726FB"/>
    <w:rsid w:val="004C4BC8"/>
    <w:rsid w:val="004E7B7F"/>
    <w:rsid w:val="005304BF"/>
    <w:rsid w:val="00543E84"/>
    <w:rsid w:val="005A392F"/>
    <w:rsid w:val="005A56EA"/>
    <w:rsid w:val="005C4188"/>
    <w:rsid w:val="00636DBD"/>
    <w:rsid w:val="006D6D9C"/>
    <w:rsid w:val="00733BFA"/>
    <w:rsid w:val="00737840"/>
    <w:rsid w:val="00746D18"/>
    <w:rsid w:val="00751991"/>
    <w:rsid w:val="007B39D6"/>
    <w:rsid w:val="007E2156"/>
    <w:rsid w:val="00847CFC"/>
    <w:rsid w:val="00860B7C"/>
    <w:rsid w:val="00875A8C"/>
    <w:rsid w:val="008D6378"/>
    <w:rsid w:val="00900DB1"/>
    <w:rsid w:val="00954E97"/>
    <w:rsid w:val="00955DC7"/>
    <w:rsid w:val="00986EB0"/>
    <w:rsid w:val="009A2A7F"/>
    <w:rsid w:val="009F6D41"/>
    <w:rsid w:val="00A360FD"/>
    <w:rsid w:val="00A63F2C"/>
    <w:rsid w:val="00C120E8"/>
    <w:rsid w:val="00C33142"/>
    <w:rsid w:val="00CA4630"/>
    <w:rsid w:val="00CB4B20"/>
    <w:rsid w:val="00D020EE"/>
    <w:rsid w:val="00D22CE7"/>
    <w:rsid w:val="00DB1877"/>
    <w:rsid w:val="00DC6287"/>
    <w:rsid w:val="00DC6AF4"/>
    <w:rsid w:val="00E2613D"/>
    <w:rsid w:val="00E543B4"/>
    <w:rsid w:val="00EA0AA7"/>
    <w:rsid w:val="00ED29EB"/>
    <w:rsid w:val="00ED5C79"/>
    <w:rsid w:val="00FC5933"/>
    <w:rsid w:val="00FF0A3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7E690B-E261-4295-A369-73B4FE47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F2C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1">
    <w:name w:val="Основной текст 21"/>
    <w:basedOn w:val="Normal"/>
    <w:rsid w:val="00A63F2C"/>
    <w:pPr>
      <w:overflowPunct w:val="0"/>
      <w:autoSpaceDE w:val="0"/>
      <w:autoSpaceDN w:val="0"/>
      <w:adjustRightInd w:val="0"/>
      <w:ind w:firstLine="900"/>
      <w:jc w:val="both"/>
    </w:pPr>
    <w:rPr>
      <w:rFonts w:ascii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1404DF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404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